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BE9" w:rsidRDefault="00090BAC" w:rsidP="00090B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0BAC">
        <w:rPr>
          <w:rFonts w:ascii="Times New Roman" w:hAnsi="Times New Roman" w:cs="Times New Roman"/>
          <w:b/>
          <w:sz w:val="28"/>
          <w:szCs w:val="28"/>
        </w:rPr>
        <w:t xml:space="preserve">Вакантные места для приема (перевода) </w:t>
      </w:r>
      <w:proofErr w:type="gramStart"/>
      <w:r w:rsidRPr="00090BAC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090BAC">
        <w:rPr>
          <w:rFonts w:ascii="Times New Roman" w:hAnsi="Times New Roman" w:cs="Times New Roman"/>
          <w:b/>
          <w:sz w:val="28"/>
          <w:szCs w:val="28"/>
        </w:rPr>
        <w:t xml:space="preserve"> по программам дополнительного образования по состоянию на 1 мая 2026 года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794"/>
        <w:gridCol w:w="2268"/>
        <w:gridCol w:w="2126"/>
        <w:gridCol w:w="2126"/>
      </w:tblGrid>
      <w:tr w:rsidR="00090BAC" w:rsidTr="00F92C8F">
        <w:tc>
          <w:tcPr>
            <w:tcW w:w="3794" w:type="dxa"/>
            <w:vAlign w:val="center"/>
          </w:tcPr>
          <w:p w:rsidR="00090BAC" w:rsidRDefault="00090BAC" w:rsidP="00090B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кружка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2025-2026 учебный год</w:t>
            </w:r>
          </w:p>
        </w:tc>
        <w:tc>
          <w:tcPr>
            <w:tcW w:w="2268" w:type="dxa"/>
            <w:vAlign w:val="center"/>
          </w:tcPr>
          <w:p w:rsidR="00090BAC" w:rsidRDefault="00090BAC" w:rsidP="00E342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плановых мест</w:t>
            </w:r>
          </w:p>
          <w:p w:rsidR="00090BAC" w:rsidRPr="00453FE9" w:rsidRDefault="00090BAC" w:rsidP="00E342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2025-2026 </w:t>
            </w:r>
          </w:p>
          <w:p w:rsidR="00090BAC" w:rsidRDefault="00090BAC" w:rsidP="00E342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3F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ый</w:t>
            </w:r>
            <w:r w:rsidRPr="00453F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2126" w:type="dxa"/>
            <w:vAlign w:val="center"/>
          </w:tcPr>
          <w:p w:rsidR="00090BAC" w:rsidRDefault="00090BAC" w:rsidP="00E342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фактически занятых мест</w:t>
            </w:r>
          </w:p>
          <w:p w:rsidR="00090BAC" w:rsidRDefault="00090BAC" w:rsidP="00090B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01.05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126" w:type="dxa"/>
            <w:vAlign w:val="center"/>
          </w:tcPr>
          <w:p w:rsidR="00090BAC" w:rsidRDefault="00090BAC" w:rsidP="00E342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свободных мест</w:t>
            </w:r>
          </w:p>
          <w:p w:rsidR="00090BAC" w:rsidRDefault="00090BAC" w:rsidP="00090BA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04.05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</w:tr>
      <w:tr w:rsidR="003A4DBF" w:rsidTr="00F92C8F">
        <w:tc>
          <w:tcPr>
            <w:tcW w:w="3794" w:type="dxa"/>
          </w:tcPr>
          <w:p w:rsidR="003A4DBF" w:rsidRPr="003A4DBF" w:rsidRDefault="003A4DBF" w:rsidP="00E342A5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4DBF">
              <w:rPr>
                <w:rFonts w:ascii="Times New Roman" w:hAnsi="Times New Roman" w:cs="Times New Roman"/>
                <w:sz w:val="28"/>
                <w:szCs w:val="28"/>
              </w:rPr>
              <w:t xml:space="preserve">Кружок по обучению детей 5-7 лет основам игры в шахматы </w:t>
            </w:r>
            <w:r w:rsidRPr="003A4DBF">
              <w:rPr>
                <w:rFonts w:ascii="Times New Roman" w:hAnsi="Times New Roman" w:cs="Times New Roman"/>
                <w:b/>
                <w:sz w:val="28"/>
                <w:szCs w:val="28"/>
              </w:rPr>
              <w:t>«Белая ладья»</w:t>
            </w:r>
          </w:p>
        </w:tc>
        <w:tc>
          <w:tcPr>
            <w:tcW w:w="2268" w:type="dxa"/>
          </w:tcPr>
          <w:p w:rsidR="003A4DBF" w:rsidRDefault="003A4DBF" w:rsidP="00E342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6" w:type="dxa"/>
          </w:tcPr>
          <w:p w:rsidR="003A4DBF" w:rsidRDefault="00156AAE" w:rsidP="00E342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6" w:type="dxa"/>
          </w:tcPr>
          <w:p w:rsidR="003A4DBF" w:rsidRDefault="00156AAE" w:rsidP="00E342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4DBF" w:rsidTr="00F92C8F">
        <w:tc>
          <w:tcPr>
            <w:tcW w:w="3794" w:type="dxa"/>
          </w:tcPr>
          <w:p w:rsidR="003A4DBF" w:rsidRPr="003A4DBF" w:rsidRDefault="003A4DBF" w:rsidP="00E342A5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4DBF">
              <w:rPr>
                <w:rFonts w:ascii="Times New Roman" w:hAnsi="Times New Roman" w:cs="Times New Roman"/>
                <w:sz w:val="28"/>
                <w:szCs w:val="28"/>
              </w:rPr>
              <w:t xml:space="preserve">Кружок по подготовке к школе для детей 6-7 лет  </w:t>
            </w:r>
            <w:r w:rsidRPr="003A4DBF">
              <w:rPr>
                <w:rFonts w:ascii="Times New Roman" w:hAnsi="Times New Roman" w:cs="Times New Roman"/>
                <w:b/>
                <w:sz w:val="28"/>
                <w:szCs w:val="28"/>
              </w:rPr>
              <w:t>«Будущий отличник»</w:t>
            </w:r>
          </w:p>
        </w:tc>
        <w:tc>
          <w:tcPr>
            <w:tcW w:w="2268" w:type="dxa"/>
          </w:tcPr>
          <w:p w:rsidR="003A4DBF" w:rsidRDefault="003A4DBF" w:rsidP="00E342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126" w:type="dxa"/>
          </w:tcPr>
          <w:p w:rsidR="003A4DBF" w:rsidRDefault="00156AAE" w:rsidP="00E342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3A4DBF" w:rsidRDefault="00156AAE" w:rsidP="00E342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A4DBF" w:rsidTr="00F92C8F">
        <w:tc>
          <w:tcPr>
            <w:tcW w:w="3794" w:type="dxa"/>
          </w:tcPr>
          <w:p w:rsidR="003A4DBF" w:rsidRDefault="003A4DBF" w:rsidP="00E342A5">
            <w:pPr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4DBF">
              <w:rPr>
                <w:rFonts w:ascii="Times New Roman" w:hAnsi="Times New Roman" w:cs="Times New Roman"/>
                <w:sz w:val="28"/>
                <w:szCs w:val="28"/>
              </w:rPr>
              <w:t xml:space="preserve">Кружок художественного творчества для детей 4-6 лет   </w:t>
            </w:r>
            <w:r w:rsidRPr="003A4DBF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proofErr w:type="gramStart"/>
            <w:r w:rsidRPr="003A4DBF">
              <w:rPr>
                <w:rFonts w:ascii="Times New Roman" w:hAnsi="Times New Roman" w:cs="Times New Roman"/>
                <w:b/>
                <w:sz w:val="28"/>
                <w:szCs w:val="28"/>
              </w:rPr>
              <w:t>Я-</w:t>
            </w:r>
            <w:proofErr w:type="gramEnd"/>
            <w:r w:rsidRPr="003A4D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художник!»</w:t>
            </w:r>
          </w:p>
          <w:p w:rsidR="003A4DBF" w:rsidRPr="003A4DBF" w:rsidRDefault="003A4DBF" w:rsidP="00E342A5">
            <w:pPr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4DBF">
              <w:rPr>
                <w:rFonts w:ascii="Times New Roman" w:hAnsi="Times New Roman" w:cs="Times New Roman"/>
                <w:sz w:val="28"/>
                <w:szCs w:val="28"/>
              </w:rPr>
              <w:t>(первый год обучения)</w:t>
            </w:r>
          </w:p>
        </w:tc>
        <w:tc>
          <w:tcPr>
            <w:tcW w:w="2268" w:type="dxa"/>
          </w:tcPr>
          <w:p w:rsidR="003A4DBF" w:rsidRDefault="003A4DBF" w:rsidP="00E342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6" w:type="dxa"/>
          </w:tcPr>
          <w:p w:rsidR="003A4DBF" w:rsidRDefault="00156AAE" w:rsidP="00E342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3A4DBF" w:rsidRDefault="00156AAE" w:rsidP="00E342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4DBF" w:rsidTr="00F92C8F">
        <w:tc>
          <w:tcPr>
            <w:tcW w:w="3794" w:type="dxa"/>
          </w:tcPr>
          <w:p w:rsidR="003A4DBF" w:rsidRPr="003A4DBF" w:rsidRDefault="003A4DBF" w:rsidP="00F92C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4DBF">
              <w:rPr>
                <w:rFonts w:ascii="Times New Roman" w:hAnsi="Times New Roman" w:cs="Times New Roman"/>
                <w:sz w:val="28"/>
                <w:szCs w:val="28"/>
              </w:rPr>
              <w:t xml:space="preserve">Кружок по обучению детей 5-7 лет основам игры в бадминтон </w:t>
            </w:r>
            <w:r w:rsidRPr="003A4DBF">
              <w:rPr>
                <w:rFonts w:ascii="Times New Roman" w:hAnsi="Times New Roman" w:cs="Times New Roman"/>
                <w:b/>
                <w:sz w:val="28"/>
                <w:szCs w:val="28"/>
              </w:rPr>
              <w:t>«Ракетка &amp; волан»</w:t>
            </w:r>
            <w:bookmarkStart w:id="0" w:name="_GoBack"/>
            <w:bookmarkEnd w:id="0"/>
          </w:p>
        </w:tc>
        <w:tc>
          <w:tcPr>
            <w:tcW w:w="2268" w:type="dxa"/>
          </w:tcPr>
          <w:p w:rsidR="003A4DBF" w:rsidRDefault="003A4DBF" w:rsidP="00E342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26" w:type="dxa"/>
          </w:tcPr>
          <w:p w:rsidR="003A4DBF" w:rsidRDefault="00156AAE" w:rsidP="00E342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3A4DBF" w:rsidRDefault="00156AAE" w:rsidP="00E342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90BAC" w:rsidTr="00F92C8F">
        <w:tc>
          <w:tcPr>
            <w:tcW w:w="3794" w:type="dxa"/>
          </w:tcPr>
          <w:p w:rsidR="00090BAC" w:rsidRDefault="00090BAC" w:rsidP="00E342A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268" w:type="dxa"/>
          </w:tcPr>
          <w:p w:rsidR="00090BAC" w:rsidRDefault="003A4DBF" w:rsidP="00E342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126" w:type="dxa"/>
          </w:tcPr>
          <w:p w:rsidR="00090BAC" w:rsidRDefault="00156AAE" w:rsidP="00E342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126" w:type="dxa"/>
          </w:tcPr>
          <w:p w:rsidR="00090BAC" w:rsidRDefault="00156AAE" w:rsidP="00E342A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090BAC" w:rsidRDefault="00090BAC" w:rsidP="00090B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0BAC" w:rsidRPr="00090BAC" w:rsidRDefault="00090BAC" w:rsidP="00090B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90BAC" w:rsidRPr="00090BAC" w:rsidSect="00F92C8F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24E"/>
    <w:rsid w:val="00090BAC"/>
    <w:rsid w:val="00156AAE"/>
    <w:rsid w:val="002D724E"/>
    <w:rsid w:val="003A4DBF"/>
    <w:rsid w:val="007B5BE9"/>
    <w:rsid w:val="00F9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BAC"/>
    <w:pPr>
      <w:ind w:left="720"/>
      <w:contextualSpacing/>
    </w:pPr>
  </w:style>
  <w:style w:type="table" w:styleId="a4">
    <w:name w:val="Table Grid"/>
    <w:basedOn w:val="a1"/>
    <w:uiPriority w:val="59"/>
    <w:rsid w:val="00090B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BAC"/>
    <w:pPr>
      <w:ind w:left="720"/>
      <w:contextualSpacing/>
    </w:pPr>
  </w:style>
  <w:style w:type="table" w:styleId="a4">
    <w:name w:val="Table Grid"/>
    <w:basedOn w:val="a1"/>
    <w:uiPriority w:val="59"/>
    <w:rsid w:val="00090B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</cp:revision>
  <dcterms:created xsi:type="dcterms:W3CDTF">2026-02-25T12:00:00Z</dcterms:created>
  <dcterms:modified xsi:type="dcterms:W3CDTF">2026-02-25T12:12:00Z</dcterms:modified>
</cp:coreProperties>
</file>